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88" w:rsidRPr="00F93DBA" w:rsidRDefault="009D0F88" w:rsidP="009D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Количество вакантных мест для приема (п</w:t>
      </w:r>
      <w:bookmarkStart w:id="0" w:name="_GoBack"/>
      <w:bookmarkEnd w:id="0"/>
      <w:r w:rsidRPr="00F93D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еревода) обучающихся по реализуемой образовательной программе:</w:t>
      </w:r>
    </w:p>
    <w:p w:rsidR="00F220AD" w:rsidRDefault="00F220AD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2835"/>
        <w:gridCol w:w="2693"/>
      </w:tblGrid>
      <w:tr w:rsidR="00096409" w:rsidRPr="00096409" w:rsidTr="00096409">
        <w:tc>
          <w:tcPr>
            <w:tcW w:w="4395" w:type="dxa"/>
          </w:tcPr>
          <w:p w:rsidR="009D0F88" w:rsidRPr="00096409" w:rsidRDefault="009D0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по адресу: г. Ульяновск, ул. Ленина 104А</w:t>
            </w:r>
          </w:p>
        </w:tc>
        <w:tc>
          <w:tcPr>
            <w:tcW w:w="2693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по адре</w:t>
            </w:r>
            <w:r w:rsidRPr="00096409">
              <w:rPr>
                <w:rFonts w:ascii="Times New Roman" w:hAnsi="Times New Roman" w:cs="Times New Roman"/>
                <w:sz w:val="26"/>
                <w:szCs w:val="26"/>
              </w:rPr>
              <w:t xml:space="preserve">су: г. Ульяновск, ул. </w:t>
            </w:r>
            <w:proofErr w:type="gramStart"/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Пушкинская</w:t>
            </w:r>
            <w:proofErr w:type="gramEnd"/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Pr="000964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096409" w:rsidRPr="00096409" w:rsidTr="00096409">
        <w:tc>
          <w:tcPr>
            <w:tcW w:w="4395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D0F88"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бюджетных ассигнований федеральног</w:t>
            </w:r>
            <w:r w:rsidR="009D0F88"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бюджета</w:t>
            </w:r>
          </w:p>
        </w:tc>
        <w:tc>
          <w:tcPr>
            <w:tcW w:w="2835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96409" w:rsidRPr="00096409" w:rsidTr="00096409">
        <w:tc>
          <w:tcPr>
            <w:tcW w:w="4395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D0F88"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счет бюджетов </w:t>
            </w:r>
            <w:r w:rsidR="009D0F88"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96409" w:rsidRPr="00096409" w:rsidTr="00096409">
        <w:tc>
          <w:tcPr>
            <w:tcW w:w="4395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D0F88"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местных</w:t>
            </w:r>
            <w:r w:rsidR="009D0F88"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бюджето</w:t>
            </w:r>
            <w:r w:rsidR="009D0F88"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2835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693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096409" w:rsidRPr="00096409" w:rsidTr="00096409">
        <w:tc>
          <w:tcPr>
            <w:tcW w:w="4395" w:type="dxa"/>
          </w:tcPr>
          <w:p w:rsidR="009D0F88" w:rsidRPr="00096409" w:rsidRDefault="000964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9D0F88" w:rsidRPr="009D0F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договорам об образовании, заключаемых при приеме на обучении за счет средств физических и (или) юридических ли</w:t>
            </w:r>
            <w:r w:rsidR="009D0F88" w:rsidRPr="0009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</w:p>
        </w:tc>
        <w:tc>
          <w:tcPr>
            <w:tcW w:w="2835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9D0F88" w:rsidRPr="00096409" w:rsidRDefault="00096409" w:rsidP="000964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40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</w:tbl>
    <w:p w:rsidR="009D0F88" w:rsidRDefault="009D0F88"/>
    <w:sectPr w:rsidR="009D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8"/>
    <w:rsid w:val="00096409"/>
    <w:rsid w:val="009D0F88"/>
    <w:rsid w:val="00F220AD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F88"/>
    <w:rPr>
      <w:b/>
      <w:bCs/>
    </w:rPr>
  </w:style>
  <w:style w:type="paragraph" w:styleId="a4">
    <w:name w:val="Normal (Web)"/>
    <w:basedOn w:val="a"/>
    <w:uiPriority w:val="99"/>
    <w:semiHidden/>
    <w:unhideWhenUsed/>
    <w:rsid w:val="009D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F88"/>
    <w:rPr>
      <w:b/>
      <w:bCs/>
    </w:rPr>
  </w:style>
  <w:style w:type="paragraph" w:styleId="a4">
    <w:name w:val="Normal (Web)"/>
    <w:basedOn w:val="a"/>
    <w:uiPriority w:val="99"/>
    <w:semiHidden/>
    <w:unhideWhenUsed/>
    <w:rsid w:val="009D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2021-09-21T20:05:00Z</dcterms:created>
  <dcterms:modified xsi:type="dcterms:W3CDTF">2021-09-21T20:20:00Z</dcterms:modified>
</cp:coreProperties>
</file>